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F6" w:rsidRDefault="000F04F6" w:rsidP="000F04F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40"/>
          <w:szCs w:val="40"/>
        </w:rPr>
        <w:t>Тема  </w:t>
      </w:r>
      <w:bookmarkStart w:id="0" w:name="_GoBack"/>
      <w:bookmarkEnd w:id="0"/>
    </w:p>
    <w:p w:rsidR="000F04F6" w:rsidRDefault="000F04F6" w:rsidP="000F04F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40"/>
          <w:szCs w:val="40"/>
        </w:rPr>
        <w:t xml:space="preserve">«Алкоголь. </w:t>
      </w:r>
      <w:proofErr w:type="spellStart"/>
      <w:r>
        <w:rPr>
          <w:rStyle w:val="c1"/>
          <w:b/>
          <w:bCs/>
          <w:color w:val="000000"/>
          <w:sz w:val="40"/>
          <w:szCs w:val="40"/>
        </w:rPr>
        <w:t>Табакокурение</w:t>
      </w:r>
      <w:proofErr w:type="spellEnd"/>
      <w:r>
        <w:rPr>
          <w:rStyle w:val="c1"/>
          <w:b/>
          <w:bCs/>
          <w:color w:val="000000"/>
          <w:sz w:val="40"/>
          <w:szCs w:val="40"/>
        </w:rPr>
        <w:t>. Наркотики»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Форма проведения</w:t>
      </w:r>
      <w:r>
        <w:rPr>
          <w:rStyle w:val="c3"/>
          <w:color w:val="000000"/>
          <w:sz w:val="28"/>
          <w:szCs w:val="28"/>
        </w:rPr>
        <w:t>:  лекционно-информационный семинар с игровыми моментами.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обратить внимание родителей  на то, что духовно- нравственное падение человека — это путь к самоуничтожению  земного сообщества;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донести статистическую и ситуативную информацию о вреде алкоголя и табака;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показать, что алкоголь и никотин являются наркотическими  средствами, влияющими на физиологическое, психическое  и социальное  здоровье человека.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Подготовка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Провести предварительную работу по пропаганде здорового образа жизни.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Подобрать совместно с учащимися материал о вреде алкоголя, никотина и наркотиков на организм человека.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• Сделать газету   «Нет </w:t>
      </w:r>
      <w:proofErr w:type="gramStart"/>
      <w:r>
        <w:rPr>
          <w:rStyle w:val="c3"/>
          <w:color w:val="000000"/>
          <w:sz w:val="28"/>
          <w:szCs w:val="28"/>
        </w:rPr>
        <w:t>-н</w:t>
      </w:r>
      <w:proofErr w:type="gramEnd"/>
      <w:r>
        <w:rPr>
          <w:rStyle w:val="c3"/>
          <w:color w:val="000000"/>
          <w:sz w:val="28"/>
          <w:szCs w:val="28"/>
        </w:rPr>
        <w:t>аркотикам!»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Объявить  конкурс на лучшую антирекламу сигаретам.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 Конкурс на лучший антиалкогольный, антитабачный плакат.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«Человек — есть существо природное и духовное»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Душу человека творит окружающая действительность, культура и общество. Согласно словарю   Ожегова, культура есть совокупность производственных, общественных и духовных достижений людей. Каковы будут культура и общество, таковой будет и  душа человека. В настоящее время кризис культуры в обществе повлек за собой весьма плачевные явления — появились неустойчивые, слабые, больные и безвольные люди с разрушенной психикой. Богатые и бедные живут без высокой гуманной цели, ради денег, а это — глобальная деградация личности. Это ведет к тому, что миром будут править люди бездуховные, нездоровые. Поэтому надо объявить во всеуслышание, что наступает эпоха кризиса человеческой души. «SOS» — люди, спасайте свои души!»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       В реальной жизни у каждого человека свой идеал. Сейчас человек должен осознать в глубине души свои дела и поступки, очистить свой внутренний мир. А мир есть согласие с сами собой. Как найти путь очищения, оздоровления своего «Я», как найти силу для этого очищения? Сколько всего  отрицательного  окружает ребенка сразу после его рождения. О том, как выстоять ему в школьный период, — это еще одна проблема.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Главное для человека  — его здоровье.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злу можно отнести вредные привычки — употребление алкогольных напитков и курение.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наша нация когда-нибудь вымрет, причиной тому станет — алкоголь.</w:t>
      </w:r>
    </w:p>
    <w:p w:rsidR="000F04F6" w:rsidRDefault="000F04F6" w:rsidP="000F04F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Викторина «Влияние алкоголя на организм человека»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Почему такая прицельная избирательность алкоголя направлена именно на нервные клетки?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поступлении в организм алкоголя в первую очередь страдает нервная система. Сначала нарушается деятельность клеток коры полушарий головного мозга, а затем его действие распространяется на клетки спинного мозга.  Ученые установили, что липиды (жировые образования), содержащиеся в большом объеме в нервных клетках, легко растворяют спирт. Алкоголь, проникший в нервную клетку, снижает ее реактивность и работоспособность. Систематическое употребление алкоголя ведет к перерождению, а затем и к гибели  нервных  клеток.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 Сколько погибает  нервных  клеток при сильном  опьянении  человека?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Известно, что при сильном опьянении гибнет сразу около 20 000 нервных клеток. Это очень много, даже, если учесть что их у нас около 14 млрд.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 На какие процессы нервной клетки направлено угнетающее действие алкоголя?</w:t>
      </w:r>
      <w:r>
        <w:rPr>
          <w:rStyle w:val="c3"/>
          <w:color w:val="000000"/>
          <w:sz w:val="28"/>
          <w:szCs w:val="28"/>
        </w:rPr>
        <w:t> 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Известно, что деятельность нервной клетки включает процессы возбуждения и торможения. Алкоголь угнетающе действует на процессы торможения.  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 Почему после принятия спиртного человек находится в состоянии  возбуждения?</w:t>
      </w:r>
      <w:r>
        <w:rPr>
          <w:rStyle w:val="c3"/>
          <w:color w:val="000000"/>
          <w:sz w:val="28"/>
          <w:szCs w:val="28"/>
        </w:rPr>
        <w:t> 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Вследствие угнетения процессов торможения в коре головного мозга происходит растормаживание подкорковых центров нервной системы.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5. Как изменяются состояние, настроение, мышление человека при легкой степени опьянения?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легкой степени опьянения у человека возникает чувство бодрости, желание общаться  с окружающими, мышление ускоряется, но нарушаются  его последовательность и логичность, снижается  глубина   и живость  восприятия.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 По каким внешним признакам  можно определить степень легкого опьянения у человека?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такого человека движения становятся порывистыми, подчеркнуто экспрессивными,  речь нарочито  громкая. Наблюдаются излишняя  размашистость движений, снижение точности координации. Как правило, появляется покраснение, реже — побледнение кожных  покровов, учащение пульса, повышение аппетита, нередко — усиление полового влечения.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 Как действует алкоголь на нервную систему человека  при средней степени опьянения?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средней степени опьянения угнетение распространяется не только на кору головного мозга, но и на подкорковые центры головного мозга.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8. Как изменяются состояние, настроение человека при средней степени опьянения?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средней степени опьянения повышенное настроение сменяется состоянием раздражения и придирчивости, недовольства окружающими, обидой.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9. По каким  внешним признакам можно определить степень среднего опьянения человека?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В таком состоянии человек утрачивает способность оценивать ситуацию в целом, свое место в ней и взаимоотношения с окружающими, что может привести к неадекватным поступкам, в том числе представляющим угрозу для него самого и окружающих.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таком состоянии речь становится нечеткой, смазанной, нарушается артикуляция. Усугубляется нечеткость  в движениях, походке, что объясняется расстройством функций вестибулярного аппарата, регулирующего равновесие.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10.  Как себя чувствует человек после средней степени  опьянения?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Средняя степень опьянения обычно сменяется глубоким сном, после  которого человек испытывает разбитость, слабость, вялость, апатию, отсутствие аппетита, сухость во рту,  повышенную жажду.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Настроение, психическая и  физическая работоспособность </w:t>
      </w:r>
      <w:proofErr w:type="gramStart"/>
      <w:r>
        <w:rPr>
          <w:rStyle w:val="c3"/>
          <w:color w:val="000000"/>
          <w:sz w:val="28"/>
          <w:szCs w:val="28"/>
        </w:rPr>
        <w:t>снижены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11. Почему прием алкоголя приводит  к нарушению деятельности различных систем организма?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Прием алкоголя, воздействуя на нервную систему и нарушая ее функции, приводит к дисбалансу различных систем организма.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12. Как действует алкоголь на желудочно-кишечный тракт?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Алкоголь стимулирует секрецию желудочного сока, однако выделяемый при этом сок содержит значительно меньше нормы пищеварительных ферментов, сильно снижается пищеварительная способность.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13.Правы ли те, кто говорят о согревающем действии алкоголя?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Алкоголь, воздействуя на подкорку, вызывает поражение сосудодвигательного центра, регулирующего, в частности, тонус сосудов кожи. Расширение этих сосудов после приема алкоголя субъективно воспринимается как ощущение тепла. Отсюда широко бытующее заблуждение о согревающем действии алкоголя. На самом деле расширение кожных сосудов приводит к повышенной теплоотдаче.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14. Как алкоголь влияет на обменные процессы в организме?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Алкоголь приводит к нарушению белкового, углеводного, жирового и витаминного обмена веществ не только на уровне систем органов, но и на клеточном и молекулярном уровне. Это способствует изменению активности дыхательных ферментов, что тесно связано с состоянием коры надпочечников и  функционированием такой сложной системы как гипоталамус — гипофиз — надпочечники.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Вывод: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Итак, многие из вас хорошо знают о действии алкоголя на физиологические процессы нашего организма. Итак, мы выяснили, насколько глубоко и пагубно распространяется действие алкоголя, в первую </w:t>
      </w:r>
      <w:proofErr w:type="gramStart"/>
      <w:r>
        <w:rPr>
          <w:rStyle w:val="c3"/>
          <w:color w:val="000000"/>
          <w:sz w:val="28"/>
          <w:szCs w:val="28"/>
        </w:rPr>
        <w:t>очередь</w:t>
      </w:r>
      <w:proofErr w:type="gramEnd"/>
      <w:r>
        <w:rPr>
          <w:rStyle w:val="c3"/>
          <w:color w:val="000000"/>
          <w:sz w:val="28"/>
          <w:szCs w:val="28"/>
        </w:rPr>
        <w:t xml:space="preserve"> поражая нервную систему.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Почему пьют подростки.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Частое употребление алкоголя, чтобы расслабиться и снять психологическое напряжение, происходит из-за серьезных личных проблем. Такие подростки плохо контактируют с членами семьи и одноклассниками, хуже учатся, более склонны к совершению правонарушений.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Способы и манеры употребления молодыми людьми алкогольных напитков, как правило, отражают соответствующее поведение взрослых.  У пьющих или поощряющих употребление алкоголя родителей </w:t>
      </w:r>
      <w:proofErr w:type="gramStart"/>
      <w:r>
        <w:rPr>
          <w:rStyle w:val="c3"/>
          <w:color w:val="000000"/>
          <w:sz w:val="28"/>
          <w:szCs w:val="28"/>
        </w:rPr>
        <w:t>дети</w:t>
      </w:r>
      <w:proofErr w:type="gramEnd"/>
      <w:r>
        <w:rPr>
          <w:rStyle w:val="c3"/>
          <w:color w:val="000000"/>
          <w:sz w:val="28"/>
          <w:szCs w:val="28"/>
        </w:rPr>
        <w:t xml:space="preserve"> скорее всего тоже будут злоупотреблять спиртным.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«Курени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е-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одна из вреднейших привычек»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Исследованиями доказано,  в чем вред курения. В дыме табака содержится  более 30 ядовитых веществ: никотин, углекислый газ, окись углерода, синильная кислота,  аммиак, смолистые вещества, органические  кислоты  др.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1—2 пачки сигарет содержат смертельную дозу никотина. Курильщика спасает то, что эта доза вводится  в организм не сразу, а дробно. Статистические данные  подтверждают,  что  по сравнению с </w:t>
      </w:r>
      <w:proofErr w:type="gramStart"/>
      <w:r>
        <w:rPr>
          <w:rStyle w:val="c3"/>
          <w:color w:val="000000"/>
          <w:sz w:val="28"/>
          <w:szCs w:val="28"/>
        </w:rPr>
        <w:t>некурящими</w:t>
      </w:r>
      <w:proofErr w:type="gramEnd"/>
      <w:r>
        <w:rPr>
          <w:rStyle w:val="c3"/>
          <w:color w:val="000000"/>
          <w:sz w:val="28"/>
          <w:szCs w:val="28"/>
        </w:rPr>
        <w:t xml:space="preserve"> длительно курящие  в 13 раз чаще  заболевают стенокардией,  в 12 раз — инфарктом миокарда, в 10 раз — язвой желудка. Курильщики составляют 96 — 100% всех больных раком легких. Каждый седьмой заядлый курильщик болеет облитерирующим эндартериито</w:t>
      </w:r>
      <w:proofErr w:type="gramStart"/>
      <w:r>
        <w:rPr>
          <w:rStyle w:val="c3"/>
          <w:color w:val="000000"/>
          <w:sz w:val="28"/>
          <w:szCs w:val="28"/>
        </w:rPr>
        <w:t>м-</w:t>
      </w:r>
      <w:proofErr w:type="gramEnd"/>
      <w:r>
        <w:rPr>
          <w:rStyle w:val="c3"/>
          <w:color w:val="000000"/>
          <w:sz w:val="28"/>
          <w:szCs w:val="28"/>
        </w:rPr>
        <w:t xml:space="preserve"> тяжким недугом кровеносных сосудов.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Никотин относится к нервным ядам.   Установлено, что никотин в  малых дозах возбуждает нервные клетки, способствует учащению дыхания и сердцебиения, нарушению ритма сердечных сокращений, тошноте и рвоте.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       В больших дозах тормозит, а затем парализует деятельность центральной нервной системы, в том числе вегетативной. Расстройство нервной системы  проявляется  понижением трудоспособности, дрожанием рук, ослаблением памяти.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Особенно вредно курение для детей и подростков.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Еще неокрепшие нервная и кровеносная системы болезненно реагируют на табак.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Кроме никотина, отрицательное воздействие оказывают и другие составные части табачного дыма.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Очень часто курение ведет к развитию хронического бронхита, сопровождающегося постоянным кашлем и неприятным запахом изо рта. В результате хронического воспаления бронхи расширяются, образуются </w:t>
      </w:r>
      <w:proofErr w:type="spellStart"/>
      <w:r>
        <w:rPr>
          <w:rStyle w:val="c3"/>
          <w:color w:val="000000"/>
          <w:sz w:val="28"/>
          <w:szCs w:val="28"/>
        </w:rPr>
        <w:t>бронхоэктазы</w:t>
      </w:r>
      <w:proofErr w:type="spellEnd"/>
      <w:r>
        <w:rPr>
          <w:rStyle w:val="c3"/>
          <w:color w:val="000000"/>
          <w:sz w:val="28"/>
          <w:szCs w:val="28"/>
        </w:rPr>
        <w:t xml:space="preserve"> с тяжелыми последствиями. Часто курящие испытывают боли в сердце. Это связано со спазмом коронарных сосудов, питающих мышцу </w:t>
      </w:r>
      <w:r>
        <w:rPr>
          <w:rStyle w:val="c3"/>
          <w:color w:val="000000"/>
          <w:sz w:val="28"/>
          <w:szCs w:val="28"/>
        </w:rPr>
        <w:lastRenderedPageBreak/>
        <w:t xml:space="preserve">сердца, с развитием стенокардии (коронарная недостаточность сердца). Инфаркт миокарда у курящих встречается в </w:t>
      </w:r>
      <w:proofErr w:type="gramStart"/>
      <w:r>
        <w:rPr>
          <w:rStyle w:val="c3"/>
          <w:color w:val="000000"/>
          <w:sz w:val="28"/>
          <w:szCs w:val="28"/>
        </w:rPr>
        <w:t>З</w:t>
      </w:r>
      <w:proofErr w:type="gramEnd"/>
      <w:r>
        <w:rPr>
          <w:rStyle w:val="c3"/>
          <w:color w:val="000000"/>
          <w:sz w:val="28"/>
          <w:szCs w:val="28"/>
        </w:rPr>
        <w:t xml:space="preserve"> раза чаще, чем у некурящих.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Курение может быть и главной причиной стойкого спазма сосудов нижних конечностей, способствующего развитию облитерирующего эндартериита, поражающего преимущественно мужчин.  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Курящие подвергают опасности не только себя, но и окружающих людей. В медицине появился даже  термин «пассивное курение». В организме некурящих людей после пребывания в накуренном и непроветренном помещении определяется значительная концентрация никотина.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Наркотики.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Проблема детской наркомании предстала перед обществом в своем жестоком   и ужасающем обличии,  став и нашему государству врагом №1. Несколько десятков лет назад мы считали, что это «буржуазная» зараза нас не коснется, а сейчас эта угроза приняла  глобальные масштабы во всем мире и дошла до нашего государства. Необходимо понять, что речь идет о  национальной катастрофе, о выживании и  спасении нации.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Удручающая статистика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Согласно оценкам экспертов, наркотики употребляют 3—3,5 млн. россиян.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Возраст, с которого дети знакомятся с наркотиками, с 1991  снизился на 6 лет (с 17,5 до 11 лет).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Доля наркоманов и пробовавших наркотики  среди подростков и молодежи – 44,8 %, т.е. около 5 млн. человек. 89%  российских наркоманов заражены гепатитами</w:t>
      </w:r>
      <w:proofErr w:type="gramStart"/>
      <w:r>
        <w:rPr>
          <w:rStyle w:val="c3"/>
          <w:color w:val="000000"/>
          <w:sz w:val="28"/>
          <w:szCs w:val="28"/>
        </w:rPr>
        <w:t xml:space="preserve">  В</w:t>
      </w:r>
      <w:proofErr w:type="gramEnd"/>
      <w:r>
        <w:rPr>
          <w:rStyle w:val="c3"/>
          <w:color w:val="000000"/>
          <w:sz w:val="28"/>
          <w:szCs w:val="28"/>
        </w:rPr>
        <w:t>, С и дельта, 20—30% — вирусом иммунного дефицита.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данным Минздрава РФ, замедлились темпы прироста ВИЧ-инфекции, однако структура инфицирования начала изменяться — заметно  увеличилось число наркоманов, заражающихся  СПИДом половым путем.  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Возрастной диапазон, при котором происходит массовое приобщение к наркотикам  —14—16 лет.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Потребление наркотиков очень быстро ведет к формированию особого заболевания — наркомании, суть которого заключается в постоянной зависимости человека от приема наркотика.   Прием наркотиков приводит к тяжелым медицинским и социальным последствиям, распаду личности больных, росту ВИЧ инфекции, СПИДа и преступности.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Наркотики оказывают специфическое действие на весь организм человека, и в первую очередь страдает нервная система. Это действие заключается в развитии особых состояний, которые называются состояниями наркотического опьянения: снимаются болевые ощущения, меняется настроение, психический и физический тонус. Появляется чувство легкости, эйфория, сосредоточенность на собственных нереальных ощущениях, освобождение от груза проблем и забот.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При повторных приемах  «доз» в короткие сроки развиваются тяжелые физиологические последствия хронического отравления организма: поражение внутренних органов, нервной системы, головного мозга. Возникают разнообразные психические расстройства, нарастает деградация личности, теряется работоспособность, отмечаются постепенная полная </w:t>
      </w:r>
      <w:proofErr w:type="spellStart"/>
      <w:r>
        <w:rPr>
          <w:rStyle w:val="c3"/>
          <w:color w:val="000000"/>
          <w:sz w:val="28"/>
          <w:szCs w:val="28"/>
        </w:rPr>
        <w:t>инвалидизация</w:t>
      </w:r>
      <w:proofErr w:type="spellEnd"/>
      <w:r>
        <w:rPr>
          <w:rStyle w:val="c3"/>
          <w:color w:val="000000"/>
          <w:sz w:val="28"/>
          <w:szCs w:val="28"/>
        </w:rPr>
        <w:t>,  высокая смертность, причем нередко ранняя, в молодом возрасте.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Желающие попробовать наркотик думают,  что разовое употребление  не приводит  к наркомании и, следовательно,  безопасно для здоровья. Однако</w:t>
      </w:r>
      <w:proofErr w:type="gramStart"/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нередко пожелавшие угоститься  из любопытства погибают, даже не успев «сесть на  иглу». При первом приеме наркотика можно умереть: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-от неверно выбранной начальной дозы (которая у каждого  достаточна индивидуальна);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-из-за фальсификации наркотика   (содержащего до 15 различных примесей</w:t>
      </w:r>
      <w:proofErr w:type="gramStart"/>
      <w:r>
        <w:rPr>
          <w:rStyle w:val="c3"/>
          <w:color w:val="000000"/>
          <w:sz w:val="28"/>
          <w:szCs w:val="28"/>
        </w:rPr>
        <w:t xml:space="preserve"> )</w:t>
      </w:r>
      <w:proofErr w:type="gramEnd"/>
      <w:r>
        <w:rPr>
          <w:rStyle w:val="c3"/>
          <w:color w:val="000000"/>
          <w:sz w:val="28"/>
          <w:szCs w:val="28"/>
        </w:rPr>
        <w:t>;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-из-за употребления наркотика, приготовленного  кустарной обработкой;</w:t>
      </w:r>
    </w:p>
    <w:p w:rsidR="000F04F6" w:rsidRDefault="000F04F6" w:rsidP="000F04F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- в силу индивидуальной непереносимости препарата.</w:t>
      </w:r>
    </w:p>
    <w:p w:rsidR="000F04F6" w:rsidRDefault="000F04F6" w:rsidP="000F04F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Наркомания, как подчеркивают эксперты Всемирной организации здравоохранения, является большой угрозой для  здравоохранения в мировом масштабе. Каждое государство предпринимает меры по предупреждению злоупотребления среди населения, исключением не является и Россия</w:t>
      </w:r>
    </w:p>
    <w:p w:rsidR="00FD634A" w:rsidRDefault="00FD634A"/>
    <w:sectPr w:rsidR="00FD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42"/>
    <w:rsid w:val="000F04F6"/>
    <w:rsid w:val="00B93542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F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04F6"/>
  </w:style>
  <w:style w:type="paragraph" w:customStyle="1" w:styleId="c2">
    <w:name w:val="c2"/>
    <w:basedOn w:val="a"/>
    <w:rsid w:val="000F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04F6"/>
  </w:style>
  <w:style w:type="paragraph" w:customStyle="1" w:styleId="c0">
    <w:name w:val="c0"/>
    <w:basedOn w:val="a"/>
    <w:rsid w:val="000F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F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04F6"/>
  </w:style>
  <w:style w:type="paragraph" w:customStyle="1" w:styleId="c2">
    <w:name w:val="c2"/>
    <w:basedOn w:val="a"/>
    <w:rsid w:val="000F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04F6"/>
  </w:style>
  <w:style w:type="paragraph" w:customStyle="1" w:styleId="c0">
    <w:name w:val="c0"/>
    <w:basedOn w:val="a"/>
    <w:rsid w:val="000F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1937</Words>
  <Characters>11046</Characters>
  <Application>Microsoft Office Word</Application>
  <DocSecurity>0</DocSecurity>
  <Lines>92</Lines>
  <Paragraphs>25</Paragraphs>
  <ScaleCrop>false</ScaleCrop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2020-02-20T23:46:00Z</dcterms:created>
  <dcterms:modified xsi:type="dcterms:W3CDTF">2020-02-20T23:46:00Z</dcterms:modified>
</cp:coreProperties>
</file>